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CD91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>Астаны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объявляет конкурс на занятие вакантных </w:t>
      </w:r>
      <w:r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14:paraId="3DAF031A" w14:textId="77777777" w:rsidR="00884796" w:rsidRPr="009249E7" w:rsidRDefault="00884796" w:rsidP="00884796">
      <w:pPr>
        <w:numPr>
          <w:ilvl w:val="0"/>
          <w:numId w:val="1"/>
        </w:numPr>
        <w:spacing w:after="0" w:line="240" w:lineRule="auto"/>
        <w:ind w:left="1080" w:hanging="513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249E7">
        <w:rPr>
          <w:rFonts w:ascii="Times New Roman" w:hAnsi="Times New Roman"/>
          <w:bCs/>
          <w:sz w:val="28"/>
          <w:szCs w:val="28"/>
          <w:lang w:val="kk-KZ"/>
        </w:rPr>
        <w:t>Заместитель директора по воспитательной работе -1</w:t>
      </w:r>
    </w:p>
    <w:p w14:paraId="7E16C499" w14:textId="77777777" w:rsidR="00884796" w:rsidRDefault="00884796" w:rsidP="00884796">
      <w:pPr>
        <w:numPr>
          <w:ilvl w:val="0"/>
          <w:numId w:val="1"/>
        </w:numPr>
        <w:spacing w:line="240" w:lineRule="auto"/>
        <w:ind w:left="1080" w:hanging="513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249E7">
        <w:rPr>
          <w:rFonts w:ascii="Times New Roman" w:hAnsi="Times New Roman"/>
          <w:bCs/>
          <w:sz w:val="28"/>
          <w:szCs w:val="28"/>
          <w:lang w:val="kk-KZ"/>
        </w:rPr>
        <w:t>Заместитель директора по учебной работе</w:t>
      </w:r>
      <w:r>
        <w:rPr>
          <w:rFonts w:ascii="Times New Roman" w:hAnsi="Times New Roman"/>
          <w:bCs/>
          <w:sz w:val="28"/>
          <w:szCs w:val="28"/>
          <w:lang w:val="kk-KZ"/>
        </w:rPr>
        <w:t>(начальных классов)</w:t>
      </w:r>
      <w:r w:rsidRPr="009249E7">
        <w:rPr>
          <w:rFonts w:ascii="Times New Roman" w:hAnsi="Times New Roman"/>
          <w:bCs/>
          <w:sz w:val="28"/>
          <w:szCs w:val="28"/>
          <w:lang w:val="kk-KZ"/>
        </w:rPr>
        <w:t xml:space="preserve"> -1</w:t>
      </w:r>
    </w:p>
    <w:p w14:paraId="4A811EB6" w14:textId="77777777" w:rsidR="00884796" w:rsidRDefault="00884796" w:rsidP="00884796">
      <w:pPr>
        <w:numPr>
          <w:ilvl w:val="0"/>
          <w:numId w:val="1"/>
        </w:numPr>
        <w:spacing w:after="0" w:line="240" w:lineRule="auto"/>
        <w:ind w:left="1080" w:hanging="513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249E7">
        <w:rPr>
          <w:rFonts w:ascii="Times New Roman" w:hAnsi="Times New Roman"/>
          <w:bCs/>
          <w:sz w:val="28"/>
          <w:szCs w:val="28"/>
          <w:lang w:val="kk-KZ"/>
        </w:rPr>
        <w:t xml:space="preserve">Заместитель директора по </w:t>
      </w:r>
      <w:r>
        <w:rPr>
          <w:rFonts w:ascii="Times New Roman" w:hAnsi="Times New Roman"/>
          <w:bCs/>
          <w:sz w:val="28"/>
          <w:szCs w:val="28"/>
          <w:lang w:val="kk-KZ"/>
        </w:rPr>
        <w:t>профильному обучению</w:t>
      </w:r>
      <w:r w:rsidRPr="009249E7">
        <w:rPr>
          <w:rFonts w:ascii="Times New Roman" w:hAnsi="Times New Roman"/>
          <w:bCs/>
          <w:sz w:val="28"/>
          <w:szCs w:val="28"/>
          <w:lang w:val="kk-KZ"/>
        </w:rPr>
        <w:t xml:space="preserve"> -1</w:t>
      </w:r>
    </w:p>
    <w:p w14:paraId="56841324" w14:textId="77777777" w:rsidR="00884796" w:rsidRPr="009249E7" w:rsidRDefault="00884796" w:rsidP="0088479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4. </w:t>
      </w:r>
      <w:r w:rsidRPr="009249E7">
        <w:rPr>
          <w:rFonts w:ascii="Times New Roman" w:hAnsi="Times New Roman"/>
          <w:bCs/>
          <w:sz w:val="28"/>
          <w:szCs w:val="28"/>
          <w:lang w:val="kk-KZ"/>
        </w:rPr>
        <w:t>Учитель математики (</w:t>
      </w:r>
      <w:r>
        <w:rPr>
          <w:rFonts w:ascii="Times New Roman" w:hAnsi="Times New Roman"/>
          <w:bCs/>
          <w:sz w:val="28"/>
          <w:szCs w:val="28"/>
          <w:lang w:val="kk-KZ"/>
        </w:rPr>
        <w:t>с казахским языком обучения)  -1</w:t>
      </w:r>
      <w:r w:rsidRPr="009249E7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23DF42EB" w14:textId="77777777" w:rsidR="00884796" w:rsidRPr="009249E7" w:rsidRDefault="00884796" w:rsidP="0088479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5. </w:t>
      </w:r>
      <w:r w:rsidRPr="009249E7">
        <w:rPr>
          <w:rFonts w:ascii="Times New Roman" w:hAnsi="Times New Roman"/>
          <w:bCs/>
          <w:sz w:val="28"/>
          <w:szCs w:val="28"/>
          <w:lang w:val="kk-KZ"/>
        </w:rPr>
        <w:t>Учитель математики (с русским языком обучения)  -2.</w:t>
      </w:r>
    </w:p>
    <w:p w14:paraId="4716E7FE" w14:textId="77777777" w:rsidR="00884796" w:rsidRDefault="00884796" w:rsidP="00884796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</w:t>
      </w:r>
      <w:r w:rsidRPr="009249E7">
        <w:rPr>
          <w:rFonts w:ascii="Times New Roman" w:hAnsi="Times New Roman"/>
          <w:bCs/>
          <w:sz w:val="28"/>
          <w:szCs w:val="28"/>
          <w:lang w:val="kk-KZ"/>
        </w:rPr>
        <w:t>6.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9249E7">
        <w:rPr>
          <w:rFonts w:ascii="Times New Roman" w:hAnsi="Times New Roman"/>
          <w:bCs/>
          <w:sz w:val="28"/>
          <w:szCs w:val="28"/>
          <w:lang w:val="kk-KZ"/>
        </w:rPr>
        <w:t>Учитель физик</w:t>
      </w:r>
      <w:r>
        <w:rPr>
          <w:rFonts w:ascii="Times New Roman" w:hAnsi="Times New Roman"/>
          <w:bCs/>
          <w:sz w:val="28"/>
          <w:szCs w:val="28"/>
          <w:lang w:val="kk-KZ"/>
        </w:rPr>
        <w:t>и (с русским языком обучения) –2</w:t>
      </w:r>
      <w:r w:rsidRPr="009249E7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54CEE512" w14:textId="77777777" w:rsidR="00884796" w:rsidRPr="00730BB5" w:rsidRDefault="00884796" w:rsidP="00884796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>7.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 xml:space="preserve">Учитель химии  </w:t>
      </w:r>
      <w:r>
        <w:rPr>
          <w:rFonts w:ascii="Times New Roman" w:hAnsi="Times New Roman"/>
          <w:bCs/>
          <w:sz w:val="28"/>
          <w:szCs w:val="28"/>
          <w:lang w:val="kk-KZ"/>
        </w:rPr>
        <w:t>( с русским языком обучения) – 2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 xml:space="preserve"> .</w:t>
      </w:r>
    </w:p>
    <w:p w14:paraId="2036CFAA" w14:textId="77777777" w:rsidR="00884796" w:rsidRPr="00730BB5" w:rsidRDefault="00884796" w:rsidP="00884796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 xml:space="preserve">8.Учитель информатики  </w:t>
      </w:r>
      <w:r>
        <w:rPr>
          <w:rFonts w:ascii="Times New Roman" w:hAnsi="Times New Roman"/>
          <w:bCs/>
          <w:sz w:val="28"/>
          <w:szCs w:val="28"/>
          <w:lang w:val="kk-KZ"/>
        </w:rPr>
        <w:t>(с русским языком обучения) –2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71C9645A" w14:textId="77777777" w:rsidR="00884796" w:rsidRDefault="00884796" w:rsidP="0088479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9.Учитель музыки (с казахским языком обучения и русским языком обучения)- 1</w:t>
      </w:r>
    </w:p>
    <w:p w14:paraId="561BC85B" w14:textId="77777777" w:rsidR="00884796" w:rsidRDefault="00884796" w:rsidP="0088479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>10.Учител</w:t>
      </w:r>
      <w:r>
        <w:rPr>
          <w:rFonts w:ascii="Times New Roman" w:hAnsi="Times New Roman"/>
          <w:bCs/>
          <w:sz w:val="28"/>
          <w:szCs w:val="28"/>
          <w:lang w:val="kk-KZ"/>
        </w:rPr>
        <w:t>ь казахского языка и литературы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>(с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казахским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 xml:space="preserve"> языком обучения)-</w:t>
      </w:r>
      <w:r>
        <w:rPr>
          <w:rFonts w:ascii="Times New Roman" w:hAnsi="Times New Roman"/>
          <w:bCs/>
          <w:sz w:val="28"/>
          <w:szCs w:val="28"/>
          <w:lang w:val="kk-KZ"/>
        </w:rPr>
        <w:t>1</w:t>
      </w:r>
    </w:p>
    <w:p w14:paraId="02E2280C" w14:textId="77777777" w:rsidR="00884796" w:rsidRDefault="00884796" w:rsidP="00884796">
      <w:pPr>
        <w:spacing w:after="0" w:line="240" w:lineRule="auto"/>
        <w:ind w:left="426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11.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>Учител</w:t>
      </w:r>
      <w:r>
        <w:rPr>
          <w:rFonts w:ascii="Times New Roman" w:hAnsi="Times New Roman"/>
          <w:bCs/>
          <w:sz w:val="28"/>
          <w:szCs w:val="28"/>
          <w:lang w:val="kk-KZ"/>
        </w:rPr>
        <w:t>ь казахского языка и литературы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>(с русским языком обучения)-</w:t>
      </w:r>
      <w:r>
        <w:rPr>
          <w:rFonts w:ascii="Times New Roman" w:hAnsi="Times New Roman"/>
          <w:bCs/>
          <w:sz w:val="28"/>
          <w:szCs w:val="28"/>
          <w:lang w:val="kk-KZ"/>
        </w:rPr>
        <w:t>4.</w:t>
      </w:r>
    </w:p>
    <w:p w14:paraId="392717CC" w14:textId="77777777" w:rsidR="00884796" w:rsidRDefault="00884796" w:rsidP="00884796">
      <w:pPr>
        <w:spacing w:after="0" w:line="240" w:lineRule="auto"/>
        <w:ind w:left="426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>12.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>Учитель географии (с русским языком обучения)- 1.</w:t>
      </w:r>
    </w:p>
    <w:p w14:paraId="2BC8B2DF" w14:textId="77777777" w:rsidR="00884796" w:rsidRPr="009249E7" w:rsidRDefault="00884796" w:rsidP="00884796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</w:t>
      </w:r>
      <w:r w:rsidRPr="00730BB5">
        <w:rPr>
          <w:rFonts w:ascii="Times New Roman" w:hAnsi="Times New Roman"/>
          <w:bCs/>
          <w:sz w:val="28"/>
          <w:szCs w:val="28"/>
          <w:lang w:val="kk-KZ"/>
        </w:rPr>
        <w:t>13. Учитель истори</w:t>
      </w:r>
      <w:r>
        <w:rPr>
          <w:rFonts w:ascii="Times New Roman" w:hAnsi="Times New Roman"/>
          <w:bCs/>
          <w:sz w:val="28"/>
          <w:szCs w:val="28"/>
          <w:lang w:val="kk-KZ"/>
        </w:rPr>
        <w:t>и (с русским языком обучения)- 1</w:t>
      </w:r>
    </w:p>
    <w:p w14:paraId="4D82E39C" w14:textId="77777777" w:rsidR="00884796" w:rsidRPr="008D06D6" w:rsidRDefault="00884796" w:rsidP="0088479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  14.</w:t>
      </w:r>
      <w:r w:rsidRPr="009249E7">
        <w:rPr>
          <w:rFonts w:ascii="Times New Roman" w:hAnsi="Times New Roman"/>
          <w:bCs/>
          <w:sz w:val="28"/>
          <w:szCs w:val="28"/>
          <w:lang w:val="kk-KZ"/>
        </w:rPr>
        <w:t>Учитель английского языка (</w:t>
      </w:r>
      <w:r>
        <w:rPr>
          <w:rFonts w:ascii="Times New Roman" w:hAnsi="Times New Roman"/>
          <w:bCs/>
          <w:sz w:val="28"/>
          <w:szCs w:val="28"/>
          <w:lang w:val="kk-KZ"/>
        </w:rPr>
        <w:t>с казахским языком обучения</w:t>
      </w:r>
      <w:proofErr w:type="gramStart"/>
      <w:r>
        <w:rPr>
          <w:rFonts w:ascii="Times New Roman" w:hAnsi="Times New Roman"/>
          <w:bCs/>
          <w:sz w:val="28"/>
          <w:szCs w:val="28"/>
          <w:lang w:val="kk-KZ"/>
        </w:rPr>
        <w:t>)  -</w:t>
      </w:r>
      <w:proofErr w:type="gramEnd"/>
      <w:r>
        <w:rPr>
          <w:rFonts w:ascii="Times New Roman" w:hAnsi="Times New Roman"/>
          <w:bCs/>
          <w:sz w:val="28"/>
          <w:szCs w:val="28"/>
          <w:lang w:val="kk-KZ"/>
        </w:rPr>
        <w:t>1</w:t>
      </w:r>
      <w:r w:rsidRPr="009249E7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3162C644" w14:textId="77777777" w:rsidR="00884796" w:rsidRPr="009249E7" w:rsidRDefault="00884796" w:rsidP="0088479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15</w:t>
      </w:r>
      <w:r w:rsidRPr="009249E7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Pr="009249E7">
        <w:rPr>
          <w:rFonts w:ascii="Times New Roman" w:hAnsi="Times New Roman"/>
          <w:bCs/>
          <w:sz w:val="28"/>
          <w:szCs w:val="28"/>
          <w:lang w:val="ru-RU"/>
        </w:rPr>
        <w:t xml:space="preserve">Учитель английского языка </w:t>
      </w:r>
      <w:r w:rsidRPr="009249E7">
        <w:rPr>
          <w:rFonts w:ascii="Times New Roman" w:hAnsi="Times New Roman"/>
          <w:bCs/>
          <w:sz w:val="28"/>
          <w:szCs w:val="28"/>
          <w:lang w:val="kk-KZ"/>
        </w:rPr>
        <w:t>(с русским языком обучения</w:t>
      </w:r>
      <w:r>
        <w:rPr>
          <w:rFonts w:ascii="Times New Roman" w:hAnsi="Times New Roman"/>
          <w:bCs/>
          <w:sz w:val="28"/>
          <w:szCs w:val="28"/>
          <w:lang w:val="kk-KZ"/>
        </w:rPr>
        <w:t>)- 3.</w:t>
      </w:r>
    </w:p>
    <w:p w14:paraId="355CFC70" w14:textId="77777777" w:rsidR="00884796" w:rsidRDefault="00884796" w:rsidP="0088479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  16.</w:t>
      </w:r>
      <w:r>
        <w:rPr>
          <w:rFonts w:ascii="Times New Roman" w:hAnsi="Times New Roman"/>
          <w:bCs/>
          <w:sz w:val="28"/>
          <w:szCs w:val="28"/>
          <w:lang w:val="kk-KZ"/>
        </w:rPr>
        <w:t>Учитель русского языка и литературы (с казахским языком обучения</w:t>
      </w:r>
      <w:proofErr w:type="gramStart"/>
      <w:r>
        <w:rPr>
          <w:rFonts w:ascii="Times New Roman" w:hAnsi="Times New Roman"/>
          <w:bCs/>
          <w:sz w:val="28"/>
          <w:szCs w:val="28"/>
          <w:lang w:val="kk-KZ"/>
        </w:rPr>
        <w:t>)  -</w:t>
      </w:r>
      <w:proofErr w:type="gramEnd"/>
      <w:r>
        <w:rPr>
          <w:rFonts w:ascii="Times New Roman" w:hAnsi="Times New Roman"/>
          <w:bCs/>
          <w:sz w:val="28"/>
          <w:szCs w:val="28"/>
          <w:lang w:val="kk-KZ"/>
        </w:rPr>
        <w:t>1.</w:t>
      </w:r>
    </w:p>
    <w:p w14:paraId="4B4D3771" w14:textId="77777777" w:rsidR="00884796" w:rsidRDefault="00884796" w:rsidP="00884796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</w:t>
      </w:r>
      <w:r w:rsidRPr="008D06D6">
        <w:rPr>
          <w:rFonts w:ascii="Times New Roman" w:hAnsi="Times New Roman"/>
          <w:bCs/>
          <w:sz w:val="28"/>
          <w:szCs w:val="28"/>
          <w:lang w:val="kk-KZ"/>
        </w:rPr>
        <w:t>17.Учитель русского языка и литературы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(с русским языком обучения)-3                                                                                                                18.</w:t>
      </w:r>
      <w:r w:rsidRPr="008D06D6">
        <w:rPr>
          <w:rFonts w:ascii="Times New Roman" w:hAnsi="Times New Roman"/>
          <w:sz w:val="28"/>
          <w:szCs w:val="28"/>
          <w:lang w:val="kk-KZ"/>
        </w:rPr>
        <w:t xml:space="preserve">Учитель </w:t>
      </w:r>
      <w:r>
        <w:rPr>
          <w:rFonts w:ascii="Times New Roman" w:hAnsi="Times New Roman"/>
          <w:sz w:val="28"/>
          <w:szCs w:val="28"/>
          <w:lang w:val="kk-KZ"/>
        </w:rPr>
        <w:t xml:space="preserve">художественного труда </w:t>
      </w:r>
      <w:r w:rsidRPr="008D06D6">
        <w:rPr>
          <w:rFonts w:ascii="Times New Roman" w:hAnsi="Times New Roman"/>
          <w:bCs/>
          <w:sz w:val="28"/>
          <w:szCs w:val="28"/>
          <w:lang w:val="kk-KZ"/>
        </w:rPr>
        <w:t>(с казахским языком обучения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для мальчиков</w:t>
      </w:r>
      <w:r w:rsidRPr="008D06D6">
        <w:rPr>
          <w:rFonts w:ascii="Times New Roman" w:hAnsi="Times New Roman"/>
          <w:bCs/>
          <w:sz w:val="28"/>
          <w:szCs w:val="28"/>
          <w:lang w:val="kk-KZ"/>
        </w:rPr>
        <w:t>)</w:t>
      </w:r>
      <w:r w:rsidRPr="008D06D6">
        <w:rPr>
          <w:rFonts w:ascii="Times New Roman" w:hAnsi="Times New Roman"/>
          <w:sz w:val="28"/>
          <w:szCs w:val="28"/>
          <w:lang w:val="kk-KZ"/>
        </w:rPr>
        <w:t>-1.</w:t>
      </w:r>
    </w:p>
    <w:p w14:paraId="6C54D353" w14:textId="77777777" w:rsidR="00884796" w:rsidRDefault="00884796" w:rsidP="00884796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19.</w:t>
      </w:r>
      <w:r w:rsidRPr="008D06D6">
        <w:rPr>
          <w:rFonts w:ascii="Times New Roman" w:hAnsi="Times New Roman"/>
          <w:sz w:val="28"/>
          <w:szCs w:val="28"/>
          <w:lang w:val="kk-KZ"/>
        </w:rPr>
        <w:t xml:space="preserve"> Учитель </w:t>
      </w:r>
      <w:r>
        <w:rPr>
          <w:rFonts w:ascii="Times New Roman" w:hAnsi="Times New Roman"/>
          <w:sz w:val="28"/>
          <w:szCs w:val="28"/>
          <w:lang w:val="kk-KZ"/>
        </w:rPr>
        <w:t xml:space="preserve">художественного труда </w:t>
      </w:r>
      <w:r w:rsidRPr="008D06D6">
        <w:rPr>
          <w:rFonts w:ascii="Times New Roman" w:hAnsi="Times New Roman"/>
          <w:bCs/>
          <w:sz w:val="28"/>
          <w:szCs w:val="28"/>
          <w:lang w:val="kk-KZ"/>
        </w:rPr>
        <w:t xml:space="preserve">(с </w:t>
      </w:r>
      <w:r>
        <w:rPr>
          <w:rFonts w:ascii="Times New Roman" w:hAnsi="Times New Roman"/>
          <w:bCs/>
          <w:sz w:val="28"/>
          <w:szCs w:val="28"/>
          <w:lang w:val="kk-KZ"/>
        </w:rPr>
        <w:t>русским языком</w:t>
      </w:r>
      <w:r w:rsidRPr="008D06D6">
        <w:rPr>
          <w:rFonts w:ascii="Times New Roman" w:hAnsi="Times New Roman"/>
          <w:bCs/>
          <w:sz w:val="28"/>
          <w:szCs w:val="28"/>
          <w:lang w:val="kk-KZ"/>
        </w:rPr>
        <w:t xml:space="preserve"> языком обучения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для мальчиков</w:t>
      </w:r>
      <w:r w:rsidRPr="008D06D6">
        <w:rPr>
          <w:rFonts w:ascii="Times New Roman" w:hAnsi="Times New Roman"/>
          <w:bCs/>
          <w:sz w:val="28"/>
          <w:szCs w:val="28"/>
          <w:lang w:val="kk-KZ"/>
        </w:rPr>
        <w:t>)</w:t>
      </w:r>
      <w:r w:rsidRPr="008D06D6">
        <w:rPr>
          <w:rFonts w:ascii="Times New Roman" w:hAnsi="Times New Roman"/>
          <w:sz w:val="28"/>
          <w:szCs w:val="28"/>
          <w:lang w:val="kk-KZ"/>
        </w:rPr>
        <w:t>-1.</w:t>
      </w:r>
    </w:p>
    <w:p w14:paraId="0D3BF8DD" w14:textId="77777777" w:rsidR="00884796" w:rsidRDefault="00884796" w:rsidP="00884796">
      <w:pPr>
        <w:spacing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20.Учитель физической культуры (с русским языком обучения )-1</w:t>
      </w:r>
    </w:p>
    <w:p w14:paraId="50C6E45E" w14:textId="77777777" w:rsidR="00884796" w:rsidRDefault="00884796" w:rsidP="00884796">
      <w:pPr>
        <w:spacing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21.Учитель начальных классов (с русским языком обучения)-3</w:t>
      </w:r>
    </w:p>
    <w:p w14:paraId="7933B8D2" w14:textId="77777777" w:rsidR="00884796" w:rsidRDefault="00884796" w:rsidP="00884796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22</w:t>
      </w:r>
      <w:r w:rsidRPr="00C66A98">
        <w:rPr>
          <w:rFonts w:ascii="Times New Roman" w:hAnsi="Times New Roman"/>
          <w:bCs/>
          <w:sz w:val="28"/>
          <w:szCs w:val="28"/>
          <w:lang w:val="kk-KZ"/>
        </w:rPr>
        <w:t>.Дефектолог-1</w:t>
      </w:r>
    </w:p>
    <w:p w14:paraId="504645DA" w14:textId="77777777" w:rsidR="00884796" w:rsidRPr="00C66A98" w:rsidRDefault="00884796" w:rsidP="00884796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23.</w:t>
      </w:r>
      <w:r w:rsidRPr="00C66A98">
        <w:rPr>
          <w:rFonts w:ascii="Times New Roman" w:hAnsi="Times New Roman"/>
          <w:bCs/>
          <w:sz w:val="28"/>
          <w:szCs w:val="28"/>
          <w:lang w:val="kk-KZ"/>
        </w:rPr>
        <w:t>Логопед-1.</w:t>
      </w:r>
    </w:p>
    <w:p w14:paraId="32F295E3" w14:textId="77777777" w:rsidR="00884796" w:rsidRPr="00C66A98" w:rsidRDefault="00884796" w:rsidP="00884796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24.</w:t>
      </w:r>
      <w:r w:rsidRPr="00C66A98">
        <w:rPr>
          <w:rFonts w:ascii="Times New Roman" w:hAnsi="Times New Roman"/>
          <w:bCs/>
          <w:sz w:val="28"/>
          <w:szCs w:val="28"/>
          <w:lang w:val="kk-KZ"/>
        </w:rPr>
        <w:t>Психолог-1.</w:t>
      </w:r>
    </w:p>
    <w:p w14:paraId="1F6CE934" w14:textId="77777777" w:rsidR="00884796" w:rsidRPr="00C66A98" w:rsidRDefault="00884796" w:rsidP="00884796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25.</w:t>
      </w:r>
      <w:r w:rsidRPr="00C66A98">
        <w:rPr>
          <w:rFonts w:ascii="Times New Roman" w:hAnsi="Times New Roman"/>
          <w:bCs/>
          <w:sz w:val="28"/>
          <w:szCs w:val="28"/>
          <w:lang w:val="kk-KZ"/>
        </w:rPr>
        <w:t>Педагог-ассистент-4.</w:t>
      </w:r>
    </w:p>
    <w:p w14:paraId="303B2B29" w14:textId="77777777" w:rsidR="00884796" w:rsidRDefault="00884796" w:rsidP="0088479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Документы принимаются с 02 сентября 2025 года по 11 сентября 2025 года (включительно)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68F3915E" w14:textId="77777777" w:rsidR="00884796" w:rsidRDefault="00884796" w:rsidP="00884796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Конкурс будет проводится в соответствии </w:t>
      </w:r>
      <w:r>
        <w:rPr>
          <w:rFonts w:ascii="Times New Roman" w:hAnsi="Times New Roman"/>
          <w:sz w:val="28"/>
          <w:szCs w:val="28"/>
          <w:lang w:val="kk-KZ"/>
        </w:rPr>
        <w:t>с совместным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приказом Министерство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</w:p>
    <w:p w14:paraId="631CBC4E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lastRenderedPageBreak/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Астана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(адрес: г.</w:t>
      </w:r>
      <w:r>
        <w:rPr>
          <w:rFonts w:ascii="Times New Roman" w:hAnsi="Times New Roman"/>
          <w:bCs/>
          <w:sz w:val="28"/>
          <w:szCs w:val="28"/>
          <w:lang w:val="kk-KZ"/>
        </w:rPr>
        <w:t>Астана</w:t>
      </w:r>
      <w:r>
        <w:rPr>
          <w:rFonts w:ascii="Times New Roman" w:hAnsi="Times New Roman"/>
          <w:bCs/>
          <w:sz w:val="28"/>
          <w:szCs w:val="28"/>
          <w:lang w:val="ru-RU"/>
        </w:rPr>
        <w:t>, район Байконыр, улиц</w:t>
      </w:r>
      <w:r>
        <w:rPr>
          <w:rFonts w:ascii="Times New Roman" w:hAnsi="Times New Roman"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Кенесары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49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 xml:space="preserve"> HYPERLINK "mailto:31mektep@edu.kz" </w:instrText>
      </w:r>
      <w:r>
        <w:rPr>
          <w:lang w:val="ru-RU"/>
        </w:rPr>
        <w:fldChar w:fldCharType="separate"/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31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mektep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@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edu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.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kz</w:t>
      </w:r>
      <w:r>
        <w:rPr>
          <w:lang w:val="ru-RU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).</w:t>
      </w:r>
    </w:p>
    <w:p w14:paraId="6070F186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67EE7ED0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Должностной оклад в зависимости от стажа и категории - 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88 131 тенге до 143 611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тенге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4383E94C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Требования к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квалификации:</w:t>
      </w:r>
      <w:r>
        <w:rPr>
          <w:rFonts w:ascii="Times New Roman" w:hAnsi="Times New Roman"/>
          <w:sz w:val="28"/>
          <w:szCs w:val="28"/>
          <w:lang w:val="ru-RU"/>
        </w:rPr>
        <w:t>  высшее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bookmarkStart w:id="0" w:name="z712"/>
    </w:p>
    <w:p w14:paraId="3699EC7D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и (или) при наличии высшего уровня квалификации стаж педагогической работы для педагога-мастера – 5 лет;</w:t>
      </w:r>
    </w:p>
    <w:p w14:paraId="4A12561F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z713"/>
      <w:bookmarkEnd w:id="0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>и (или) при наличии высшего и среднего уровня квалификации стаж педагогической работы: для педагога-модератора не менее 2 лет,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для педагога-эксперта – не менее 3 лет, педагога-исследователя не менее 4 лет.</w:t>
      </w:r>
      <w:bookmarkEnd w:id="1"/>
    </w:p>
    <w:p w14:paraId="3C7EAD84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 Должностные обязанности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> Осуществляет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62D37B04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z68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Способствует формированию общей культуры личности обучающегося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воспитанника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его социализации, выявляет и содействует развитию индивидуальных способностей обучающихся. </w:t>
      </w:r>
    </w:p>
    <w:p w14:paraId="66232F07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z684"/>
      <w:bookmarkEnd w:id="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обучающихся. </w:t>
      </w:r>
    </w:p>
    <w:p w14:paraId="6ED012EE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z685"/>
      <w:bookmarkEnd w:id="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Составляет краткосрочные планы, задания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раздел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четверть. </w:t>
      </w:r>
    </w:p>
    <w:p w14:paraId="3F732A2C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z686"/>
      <w:bookmarkEnd w:id="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электронные журналы. </w:t>
      </w:r>
    </w:p>
    <w:p w14:paraId="4025C19C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z687"/>
      <w:bookmarkEnd w:id="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</w:p>
    <w:p w14:paraId="03815F88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z688"/>
      <w:bookmarkEnd w:id="6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153AA06D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z689"/>
      <w:bookmarkEnd w:id="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сообществ. </w:t>
      </w:r>
    </w:p>
    <w:p w14:paraId="05293C09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z690"/>
      <w:bookmarkEnd w:id="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Изучает индивидуальные способности, интересы и склонности обучающихся, воспитанников. </w:t>
      </w:r>
    </w:p>
    <w:p w14:paraId="19F0CEDB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z691"/>
      <w:bookmarkEnd w:id="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14:paraId="463C7A21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" w:name="z692"/>
      <w:bookmarkEnd w:id="10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Участвует в педагогических консилиумах для родителей. </w:t>
      </w:r>
    </w:p>
    <w:p w14:paraId="19262446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" w:name="z693"/>
      <w:bookmarkEnd w:id="11"/>
      <w:r>
        <w:rPr>
          <w:rFonts w:ascii="Times New Roman" w:hAnsi="Times New Roman"/>
          <w:sz w:val="28"/>
          <w:szCs w:val="28"/>
        </w:rPr>
        <w:lastRenderedPageBreak/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  Консультирует родителей.</w:t>
      </w:r>
    </w:p>
    <w:p w14:paraId="674A5490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" w:name="z694"/>
      <w:bookmarkEnd w:id="1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 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14:paraId="299B0EED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4" w:name="z695"/>
      <w:bookmarkEnd w:id="13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 Обеспечивает охрану жизни и здоровья обучающихся в период образовательного процесса.</w:t>
      </w:r>
    </w:p>
    <w:p w14:paraId="3C98622E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5" w:name="z696"/>
      <w:bookmarkEnd w:id="1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Осуществляет сотрудничество с родителями или лицами, их заменяющими. </w:t>
      </w:r>
    </w:p>
    <w:p w14:paraId="3CFB4E83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6" w:name="z697"/>
      <w:bookmarkEnd w:id="1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Выполняет требования по безопасности и охране труда при эксплуатации оборудования. </w:t>
      </w:r>
    </w:p>
    <w:p w14:paraId="0FFFBC3A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" w:name="z698"/>
      <w:bookmarkEnd w:id="16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создание необходимых условий для охраны жизни и здоровья детей во время образовательного процесса. </w:t>
      </w:r>
    </w:p>
    <w:p w14:paraId="60E4BF3B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" w:name="z699"/>
      <w:bookmarkEnd w:id="1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документы, перечень которых утвержден уполномоченным органом в области образования. </w:t>
      </w:r>
    </w:p>
    <w:p w14:paraId="4289232F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9" w:name="z700"/>
      <w:bookmarkEnd w:id="1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2217995E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0" w:name="z701"/>
      <w:bookmarkEnd w:id="1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bookmarkEnd w:id="20"/>
    <w:p w14:paraId="7E637613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Должен знать:</w:t>
      </w:r>
      <w:r>
        <w:rPr>
          <w:rFonts w:ascii="Times New Roman" w:hAnsi="Times New Roman"/>
          <w:sz w:val="28"/>
          <w:szCs w:val="28"/>
          <w:lang w:val="ru-RU"/>
        </w:rPr>
        <w:t xml:space="preserve">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  <w:bookmarkStart w:id="21" w:name="z704"/>
      <w:r>
        <w:rPr>
          <w:rFonts w:ascii="Times New Roman" w:hAnsi="Times New Roman"/>
          <w:sz w:val="28"/>
          <w:szCs w:val="28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  <w:bookmarkStart w:id="22" w:name="z705"/>
      <w:bookmarkEnd w:id="21"/>
      <w:r>
        <w:rPr>
          <w:rFonts w:ascii="Times New Roman" w:hAnsi="Times New Roman"/>
          <w:sz w:val="28"/>
          <w:szCs w:val="28"/>
          <w:lang w:val="ru-RU"/>
        </w:rPr>
        <w:t xml:space="preserve">педагогику и психологию; </w:t>
      </w:r>
      <w:bookmarkStart w:id="23" w:name="z706"/>
      <w:bookmarkEnd w:id="22"/>
      <w:r>
        <w:rPr>
          <w:rFonts w:ascii="Times New Roman" w:hAnsi="Times New Roman"/>
          <w:sz w:val="28"/>
          <w:szCs w:val="28"/>
          <w:lang w:val="ru-RU"/>
        </w:rPr>
        <w:t xml:space="preserve">методику преподавания предмета, воспитательной работы, средства обучения и их дидактические возможности; </w:t>
      </w:r>
      <w:bookmarkStart w:id="24" w:name="z707"/>
      <w:bookmarkEnd w:id="23"/>
      <w:r>
        <w:rPr>
          <w:rFonts w:ascii="Times New Roman" w:hAnsi="Times New Roman"/>
          <w:sz w:val="28"/>
          <w:szCs w:val="28"/>
          <w:lang w:val="ru-RU"/>
        </w:rPr>
        <w:t xml:space="preserve">требования к оборудованию учебных кабинетов и подсобных помещений; </w:t>
      </w:r>
      <w:bookmarkStart w:id="25" w:name="z708"/>
      <w:bookmarkEnd w:id="24"/>
      <w:r>
        <w:rPr>
          <w:rFonts w:ascii="Times New Roman" w:hAnsi="Times New Roman"/>
          <w:sz w:val="28"/>
          <w:szCs w:val="28"/>
          <w:lang w:val="ru-RU"/>
        </w:rPr>
        <w:t>основы права и научной организации труда, экономики;</w:t>
      </w:r>
      <w:bookmarkStart w:id="26" w:name="z709"/>
      <w:bookmarkEnd w:id="25"/>
      <w:r>
        <w:rPr>
          <w:rFonts w:ascii="Times New Roman" w:hAnsi="Times New Roman"/>
          <w:sz w:val="28"/>
          <w:szCs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14:paraId="48B5A951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26"/>
    <w:p w14:paraId="7C2D7059" w14:textId="77777777" w:rsidR="00884796" w:rsidRDefault="00884796" w:rsidP="00884796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ГКП на ПХВ «Школа – гимназия №31» акимата 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Астана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осуществляет  прием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следующих документов на занятие вакантной должности 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 ТЕЧЕНИЕ СЕМИ РАБОЧИХ ДНЕЙ СО ДНЯ ВЫХОДА ОБЪЯВЛЕНИЯ: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14:paraId="763C040F" w14:textId="77777777" w:rsidR="00884796" w:rsidRDefault="00884796" w:rsidP="00884796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Список документов</w:t>
      </w:r>
    </w:p>
    <w:p w14:paraId="7774ABDB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заявление об участии в конкурсе с указанием перечня прилагаемых документов </w:t>
      </w:r>
    </w:p>
    <w:p w14:paraId="51F1ECDD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форме согласно приложению 15 к настоящим Правилам;</w:t>
      </w:r>
    </w:p>
    <w:p w14:paraId="4918C150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55BCEA89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4B7E66C1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4) копии документов об образовании в соответствии с предъявляемыми к </w:t>
      </w:r>
    </w:p>
    <w:p w14:paraId="4B38E3E9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должности квалификационными требованиями, утвержденными Типовыми </w:t>
      </w:r>
    </w:p>
    <w:p w14:paraId="608C4DC4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квалификационными характеристиками педагогов;</w:t>
      </w:r>
    </w:p>
    <w:p w14:paraId="0190362B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5) копию документа, подтверждающую трудовую деятельность (при наличии);</w:t>
      </w:r>
    </w:p>
    <w:p w14:paraId="147ABA8F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ҚР ДСМ-175/2020 "Об утверждении форм учетной документации в области </w:t>
      </w:r>
    </w:p>
    <w:p w14:paraId="4353B680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здравоохранения" (зарегистрирован в Реестре государственной регистрации </w:t>
      </w:r>
    </w:p>
    <w:p w14:paraId="7D8D1477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нормативных правовых актов под № 21579);</w:t>
      </w:r>
    </w:p>
    <w:p w14:paraId="28571829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7) справку с психоневрологической организации;</w:t>
      </w:r>
    </w:p>
    <w:p w14:paraId="3046AB59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8) справку с наркологической организации;</w:t>
      </w:r>
    </w:p>
    <w:p w14:paraId="22282FA1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9) сертификат о результатах прохождения сертификации или удостоверение о </w:t>
      </w:r>
    </w:p>
    <w:p w14:paraId="7AB7F319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наличии действующей квалификационной категории (при наличии);</w:t>
      </w:r>
    </w:p>
    <w:p w14:paraId="7DF60E73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10) для кандидатов на занятие должности педагогов английского языка сертификат </w:t>
      </w:r>
    </w:p>
    <w:p w14:paraId="63954218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результатах сертификации по предмету или удостоверение о наличии </w:t>
      </w:r>
    </w:p>
    <w:p w14:paraId="70157758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квалификационной категории педагога-модератора или педагога-эксперта, или </w:t>
      </w:r>
    </w:p>
    <w:p w14:paraId="02906901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педагога-исследователя, или педагога-мастера (при наличии) или сертификат CELTA (</w:t>
      </w:r>
    </w:p>
    <w:p w14:paraId="7918EC8E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Certificate in English Language Teaching to Adults. Cambridge) PASS A; DELTA (Diploma </w:t>
      </w:r>
    </w:p>
    <w:p w14:paraId="4C37EF56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English Language Teaching to Adults) Pass and above, </w:t>
      </w:r>
      <w:r>
        <w:rPr>
          <w:rFonts w:ascii="Times New Roman" w:hAnsi="Times New Roman"/>
          <w:sz w:val="28"/>
          <w:szCs w:val="28"/>
          <w:lang w:val="ru-RU"/>
        </w:rPr>
        <w:t>или</w:t>
      </w:r>
      <w:r w:rsidRPr="00AF03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айелтс</w:t>
      </w:r>
      <w:proofErr w:type="spellEnd"/>
      <w:r>
        <w:rPr>
          <w:rFonts w:ascii="Times New Roman" w:hAnsi="Times New Roman"/>
          <w:sz w:val="28"/>
          <w:szCs w:val="28"/>
        </w:rPr>
        <w:t xml:space="preserve"> (IELTS) – 6,5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18E58871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или</w:t>
      </w:r>
      <w:r w:rsidRPr="00AF03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тойфл</w:t>
      </w:r>
      <w:proofErr w:type="spellEnd"/>
      <w:r>
        <w:rPr>
          <w:rFonts w:ascii="Times New Roman" w:hAnsi="Times New Roman"/>
          <w:sz w:val="28"/>
          <w:szCs w:val="28"/>
        </w:rPr>
        <w:t xml:space="preserve"> (TOEFL) (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nternet</w:t>
      </w:r>
      <w:proofErr w:type="spellEnd"/>
      <w:r>
        <w:rPr>
          <w:rFonts w:ascii="Times New Roman" w:hAnsi="Times New Roman"/>
          <w:sz w:val="28"/>
          <w:szCs w:val="28"/>
        </w:rPr>
        <w:t xml:space="preserve"> Based Test (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</w:rPr>
        <w:t xml:space="preserve">BT)) – 60 – 65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>;</w:t>
      </w:r>
    </w:p>
    <w:p w14:paraId="38B0147E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11) педагоги, приступившие к педагогической деятельности в организации </w:t>
      </w:r>
    </w:p>
    <w:p w14:paraId="560EFD83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послесреднего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образования на должности </w:t>
      </w:r>
    </w:p>
    <w:p w14:paraId="18207F55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31C19335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12) заполненный Оценочный лист кандидата на вакантную или временно </w:t>
      </w:r>
    </w:p>
    <w:p w14:paraId="6A391BFD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вакантную должность педагога по форме согласно приложению 16.</w:t>
      </w:r>
    </w:p>
    <w:p w14:paraId="2BF39A8B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13) видеопрезентация (самопрезентация) для кандидата без стажа </w:t>
      </w:r>
    </w:p>
    <w:p w14:paraId="3B7C93F9" w14:textId="77777777" w:rsidR="00884796" w:rsidRDefault="00884796" w:rsidP="00884796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продолжительностью не менее 10 минут, с минимальным разрешением – 720 x 480</w:t>
      </w:r>
    </w:p>
    <w:p w14:paraId="35458A41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47D5AE70" w14:textId="77777777" w:rsidR="00884796" w:rsidRDefault="00884796" w:rsidP="0088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C7909E7" w14:textId="77777777" w:rsidR="00425684" w:rsidRPr="00884796" w:rsidRDefault="00425684">
      <w:pPr>
        <w:rPr>
          <w:lang w:val="ru-RU"/>
        </w:rPr>
      </w:pPr>
    </w:p>
    <w:sectPr w:rsidR="00425684" w:rsidRPr="0088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17763"/>
    <w:multiLevelType w:val="hybridMultilevel"/>
    <w:tmpl w:val="A5B8069C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96"/>
    <w:rsid w:val="00425684"/>
    <w:rsid w:val="0088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4A21"/>
  <w15:chartTrackingRefBased/>
  <w15:docId w15:val="{5318DD41-0B00-4428-96EE-6B793741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796"/>
    <w:pPr>
      <w:spacing w:line="254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47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7743</Characters>
  <Application>Microsoft Office Word</Application>
  <DocSecurity>0</DocSecurity>
  <Lines>64</Lines>
  <Paragraphs>18</Paragraphs>
  <ScaleCrop>false</ScaleCrop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jean2</dc:creator>
  <cp:keywords/>
  <dc:description/>
  <cp:lastModifiedBy> </cp:lastModifiedBy>
  <cp:revision>1</cp:revision>
  <dcterms:created xsi:type="dcterms:W3CDTF">2025-09-02T09:11:00Z</dcterms:created>
  <dcterms:modified xsi:type="dcterms:W3CDTF">2025-09-02T09:12:00Z</dcterms:modified>
</cp:coreProperties>
</file>